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AEFC" w14:textId="458BD5FE" w:rsidR="002B0403" w:rsidRDefault="002B0403" w:rsidP="00205D1D">
      <w:pPr>
        <w:jc w:val="right"/>
      </w:pPr>
      <w:r>
        <w:rPr>
          <w:rFonts w:hint="eastAsia"/>
        </w:rPr>
        <w:t>令和</w:t>
      </w:r>
      <w:r w:rsidR="00384288">
        <w:rPr>
          <w:rFonts w:hint="eastAsia"/>
        </w:rPr>
        <w:t>７</w:t>
      </w:r>
      <w:r>
        <w:rPr>
          <w:rFonts w:hint="eastAsia"/>
        </w:rPr>
        <w:t>年5月</w:t>
      </w:r>
      <w:r w:rsidR="007948DE">
        <w:rPr>
          <w:rFonts w:hint="eastAsia"/>
        </w:rPr>
        <w:t>12日</w:t>
      </w:r>
    </w:p>
    <w:p w14:paraId="5A8AA4F4" w14:textId="2DB4266B" w:rsidR="00B16D14" w:rsidRDefault="002B0403" w:rsidP="00B16D14">
      <w:r>
        <w:rPr>
          <w:rFonts w:hint="eastAsia"/>
        </w:rPr>
        <w:t>会員各位</w:t>
      </w:r>
    </w:p>
    <w:p w14:paraId="5C722AB4" w14:textId="11F2DDBB" w:rsidR="002B0403" w:rsidRDefault="002B0403" w:rsidP="002B0403">
      <w:pPr>
        <w:jc w:val="right"/>
      </w:pPr>
      <w:r>
        <w:rPr>
          <w:rFonts w:hint="eastAsia"/>
        </w:rPr>
        <w:t>諏訪通り商店街振興組合</w:t>
      </w:r>
    </w:p>
    <w:p w14:paraId="2D30FF57" w14:textId="046D9CB6" w:rsidR="002B0403" w:rsidRDefault="00384288" w:rsidP="00384288">
      <w:pPr>
        <w:wordWrap w:val="0"/>
        <w:jc w:val="right"/>
      </w:pPr>
      <w:r>
        <w:rPr>
          <w:rFonts w:hint="eastAsia"/>
        </w:rPr>
        <w:t>理事長　粂川　敏男</w:t>
      </w:r>
    </w:p>
    <w:p w14:paraId="4C4692AA" w14:textId="248DA48D" w:rsidR="002B0403" w:rsidRDefault="00384288" w:rsidP="002B0403">
      <w:pPr>
        <w:autoSpaceDE w:val="0"/>
        <w:autoSpaceDN w:val="0"/>
        <w:adjustRightInd w:val="0"/>
        <w:ind w:left="42"/>
        <w:jc w:val="center"/>
        <w:rPr>
          <w:rFonts w:ascii="HG正楷書体-PRO" w:eastAsia="HG正楷書体-PRO" w:hAnsi="ＭＳ 明朝"/>
          <w:b/>
          <w:kern w:val="0"/>
          <w:sz w:val="28"/>
          <w:szCs w:val="28"/>
        </w:rPr>
      </w:pPr>
      <w:r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第６３</w:t>
      </w:r>
      <w:r w:rsidR="002B0403"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回</w:t>
      </w:r>
      <w:r w:rsidR="002B0403" w:rsidRPr="00590685"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通常総会招集通知書</w:t>
      </w:r>
    </w:p>
    <w:p w14:paraId="1F49BDF2" w14:textId="77777777" w:rsidR="002B0403" w:rsidRPr="002B0403" w:rsidRDefault="002B0403" w:rsidP="00B16D14">
      <w:pPr>
        <w:rPr>
          <w:szCs w:val="21"/>
        </w:rPr>
      </w:pPr>
    </w:p>
    <w:p w14:paraId="13E71B68" w14:textId="77777777" w:rsidR="00B16D14" w:rsidRPr="002B0403" w:rsidRDefault="00B16D14" w:rsidP="00B16D14">
      <w:pPr>
        <w:rPr>
          <w:szCs w:val="21"/>
        </w:rPr>
      </w:pPr>
      <w:r w:rsidRPr="002B0403">
        <w:rPr>
          <w:rFonts w:hint="eastAsia"/>
          <w:szCs w:val="21"/>
        </w:rPr>
        <w:t>このたび、下記により通常総会を開催いたしますので、ご通知申し上げます。</w:t>
      </w:r>
    </w:p>
    <w:p w14:paraId="24131470" w14:textId="1DA0CD0D" w:rsidR="00B16D14" w:rsidRPr="002B0403" w:rsidRDefault="008E03AB" w:rsidP="00B16D14">
      <w:pPr>
        <w:rPr>
          <w:szCs w:val="21"/>
        </w:rPr>
      </w:pPr>
      <w:r>
        <w:rPr>
          <w:rFonts w:hint="eastAsia"/>
          <w:szCs w:val="21"/>
        </w:rPr>
        <w:t>なお、今回の通常総会も</w:t>
      </w:r>
      <w:r w:rsidR="00B16D14" w:rsidRPr="002B0403">
        <w:rPr>
          <w:rFonts w:hint="eastAsia"/>
          <w:szCs w:val="21"/>
        </w:rPr>
        <w:t>、新型コロナウイルス感染予防対策のため</w:t>
      </w:r>
      <w:r w:rsidR="002B0403">
        <w:rPr>
          <w:rFonts w:hint="eastAsia"/>
          <w:szCs w:val="21"/>
        </w:rPr>
        <w:t>書面会議</w:t>
      </w:r>
      <w:r w:rsidR="00B16D14" w:rsidRPr="002B0403">
        <w:rPr>
          <w:rFonts w:hint="eastAsia"/>
          <w:szCs w:val="21"/>
        </w:rPr>
        <w:t>をもって開催したいので</w:t>
      </w:r>
      <w:r w:rsidR="00B16D14" w:rsidRPr="002B0403">
        <w:rPr>
          <w:szCs w:val="21"/>
        </w:rPr>
        <w:t>、ご同意いただけるのであれば、下記議案につき</w:t>
      </w:r>
      <w:r w:rsidR="00B16D14" w:rsidRPr="002B0403">
        <w:rPr>
          <w:rFonts w:hint="eastAsia"/>
          <w:szCs w:val="21"/>
        </w:rPr>
        <w:t>まして</w:t>
      </w:r>
      <w:r w:rsidR="00B16D14" w:rsidRPr="002B0403">
        <w:rPr>
          <w:szCs w:val="21"/>
        </w:rPr>
        <w:t>、書面</w:t>
      </w:r>
      <w:r w:rsidR="00B16D14" w:rsidRPr="002B0403">
        <w:rPr>
          <w:rFonts w:hint="eastAsia"/>
          <w:szCs w:val="21"/>
        </w:rPr>
        <w:t>また</w:t>
      </w:r>
      <w:r w:rsidR="00B16D14" w:rsidRPr="002B0403">
        <w:rPr>
          <w:szCs w:val="21"/>
        </w:rPr>
        <w:t>は代理人（委任状）をもって議決権を行使いただきますようご</w:t>
      </w:r>
      <w:r w:rsidR="00B16D14" w:rsidRPr="002B0403">
        <w:rPr>
          <w:rFonts w:hint="eastAsia"/>
          <w:szCs w:val="21"/>
        </w:rPr>
        <w:t>協力をお願いいたします。</w:t>
      </w:r>
    </w:p>
    <w:p w14:paraId="0B03D43F" w14:textId="14504C44" w:rsidR="00B16D14" w:rsidRPr="002B0403" w:rsidRDefault="00B16D14" w:rsidP="00B16D14">
      <w:pPr>
        <w:rPr>
          <w:szCs w:val="21"/>
        </w:rPr>
      </w:pPr>
      <w:r w:rsidRPr="002B0403">
        <w:rPr>
          <w:rFonts w:hint="eastAsia"/>
          <w:szCs w:val="21"/>
        </w:rPr>
        <w:t>つきましては、同封の委任状用紙また</w:t>
      </w:r>
      <w:r w:rsidR="00E24164">
        <w:rPr>
          <w:rFonts w:hint="eastAsia"/>
          <w:szCs w:val="21"/>
        </w:rPr>
        <w:t>は書面議決書に必要事項をご記入ご捺印の上、5</w:t>
      </w:r>
      <w:r w:rsidR="002B0403">
        <w:rPr>
          <w:rFonts w:hint="eastAsia"/>
          <w:szCs w:val="21"/>
        </w:rPr>
        <w:t>月</w:t>
      </w:r>
      <w:r w:rsidR="00E24164">
        <w:rPr>
          <w:rFonts w:hint="eastAsia"/>
          <w:szCs w:val="21"/>
        </w:rPr>
        <w:t>31</w:t>
      </w:r>
      <w:r w:rsidRPr="002B0403">
        <w:rPr>
          <w:rFonts w:hint="eastAsia"/>
          <w:szCs w:val="21"/>
        </w:rPr>
        <w:t>日</w:t>
      </w:r>
      <w:r w:rsidR="002B0403">
        <w:rPr>
          <w:rFonts w:hint="eastAsia"/>
          <w:szCs w:val="21"/>
        </w:rPr>
        <w:t>金曜日</w:t>
      </w:r>
      <w:r w:rsidRPr="002B0403">
        <w:rPr>
          <w:rFonts w:hint="eastAsia"/>
          <w:szCs w:val="21"/>
        </w:rPr>
        <w:t>までに到着するよう</w:t>
      </w:r>
      <w:r w:rsidRPr="002B0403">
        <w:rPr>
          <w:szCs w:val="21"/>
        </w:rPr>
        <w:t>ご提出ください。</w:t>
      </w:r>
    </w:p>
    <w:p w14:paraId="2CF23A46" w14:textId="77777777" w:rsidR="00B16D14" w:rsidRPr="002B0403" w:rsidRDefault="00B16D14" w:rsidP="00B16D14">
      <w:pPr>
        <w:rPr>
          <w:szCs w:val="21"/>
        </w:rPr>
      </w:pPr>
    </w:p>
    <w:p w14:paraId="63B24A8C" w14:textId="77777777" w:rsidR="00B16D14" w:rsidRPr="002B0403" w:rsidRDefault="00B16D14" w:rsidP="00B16D14">
      <w:pPr>
        <w:jc w:val="center"/>
        <w:rPr>
          <w:szCs w:val="21"/>
        </w:rPr>
      </w:pPr>
      <w:r w:rsidRPr="002B0403">
        <w:rPr>
          <w:rFonts w:hint="eastAsia"/>
          <w:szCs w:val="21"/>
        </w:rPr>
        <w:t>記</w:t>
      </w:r>
    </w:p>
    <w:p w14:paraId="49E2C2C3" w14:textId="77777777" w:rsidR="00B16D14" w:rsidRPr="002B0403" w:rsidRDefault="00B16D14" w:rsidP="00B16D14">
      <w:pPr>
        <w:jc w:val="center"/>
        <w:rPr>
          <w:szCs w:val="21"/>
        </w:rPr>
      </w:pPr>
    </w:p>
    <w:p w14:paraId="1B568DE1" w14:textId="6EA934DC" w:rsidR="00B16D14" w:rsidRPr="002B0403" w:rsidRDefault="00B16D14" w:rsidP="00B16D14">
      <w:pPr>
        <w:rPr>
          <w:szCs w:val="21"/>
        </w:rPr>
      </w:pPr>
      <w:r w:rsidRPr="002B0403">
        <w:rPr>
          <w:rFonts w:hint="eastAsia"/>
          <w:szCs w:val="21"/>
        </w:rPr>
        <w:t xml:space="preserve">１．開催日時　</w:t>
      </w:r>
      <w:r w:rsidR="008E03AB" w:rsidRPr="00C32AE3">
        <w:rPr>
          <w:b/>
          <w:sz w:val="24"/>
          <w:szCs w:val="24"/>
        </w:rPr>
        <w:t>令和</w:t>
      </w:r>
      <w:r w:rsidR="009F78E4">
        <w:rPr>
          <w:rFonts w:hint="eastAsia"/>
          <w:b/>
          <w:sz w:val="24"/>
          <w:szCs w:val="24"/>
        </w:rPr>
        <w:t>７</w:t>
      </w:r>
      <w:r w:rsidR="008E03AB" w:rsidRPr="00C32AE3">
        <w:rPr>
          <w:b/>
          <w:sz w:val="24"/>
          <w:szCs w:val="24"/>
        </w:rPr>
        <w:t>年</w:t>
      </w:r>
      <w:r w:rsidR="008E03AB" w:rsidRPr="00C32AE3">
        <w:rPr>
          <w:rFonts w:hint="eastAsia"/>
          <w:b/>
          <w:sz w:val="24"/>
          <w:szCs w:val="24"/>
        </w:rPr>
        <w:t>６</w:t>
      </w:r>
      <w:r w:rsidRPr="00C32AE3">
        <w:rPr>
          <w:b/>
          <w:sz w:val="24"/>
          <w:szCs w:val="24"/>
        </w:rPr>
        <w:t>月</w:t>
      </w:r>
      <w:r w:rsidR="00384288" w:rsidRPr="00C32AE3">
        <w:rPr>
          <w:rFonts w:hint="eastAsia"/>
          <w:b/>
          <w:sz w:val="24"/>
          <w:szCs w:val="24"/>
        </w:rPr>
        <w:t>５</w:t>
      </w:r>
      <w:r w:rsidRPr="00C32AE3">
        <w:rPr>
          <w:b/>
          <w:sz w:val="24"/>
          <w:szCs w:val="24"/>
        </w:rPr>
        <w:t>日</w:t>
      </w:r>
      <w:r w:rsidR="000E5264" w:rsidRPr="00C32AE3">
        <w:rPr>
          <w:rFonts w:hint="eastAsia"/>
          <w:b/>
          <w:sz w:val="24"/>
          <w:szCs w:val="24"/>
        </w:rPr>
        <w:t>木曜日</w:t>
      </w:r>
      <w:r w:rsidR="002B0403" w:rsidRPr="00C32AE3">
        <w:rPr>
          <w:b/>
          <w:sz w:val="24"/>
          <w:szCs w:val="24"/>
        </w:rPr>
        <w:t xml:space="preserve"> </w:t>
      </w:r>
      <w:r w:rsidR="008E03AB" w:rsidRPr="00C32AE3">
        <w:rPr>
          <w:rFonts w:hint="eastAsia"/>
          <w:b/>
          <w:sz w:val="24"/>
          <w:szCs w:val="24"/>
        </w:rPr>
        <w:t>1</w:t>
      </w:r>
      <w:r w:rsidR="00384288" w:rsidRPr="00C32AE3">
        <w:rPr>
          <w:rFonts w:hint="eastAsia"/>
          <w:b/>
          <w:sz w:val="24"/>
          <w:szCs w:val="24"/>
        </w:rPr>
        <w:t>8</w:t>
      </w:r>
      <w:r w:rsidRPr="00C32AE3">
        <w:rPr>
          <w:b/>
          <w:sz w:val="24"/>
          <w:szCs w:val="24"/>
        </w:rPr>
        <w:t>時</w:t>
      </w:r>
      <w:r w:rsidR="00384288" w:rsidRPr="00C32AE3">
        <w:rPr>
          <w:rFonts w:hint="eastAsia"/>
          <w:b/>
          <w:sz w:val="24"/>
          <w:szCs w:val="24"/>
        </w:rPr>
        <w:t>半</w:t>
      </w:r>
      <w:r w:rsidRPr="00C32AE3">
        <w:rPr>
          <w:b/>
          <w:sz w:val="24"/>
          <w:szCs w:val="24"/>
        </w:rPr>
        <w:t>より</w:t>
      </w:r>
      <w:r w:rsidR="00384288" w:rsidRPr="00C32AE3">
        <w:rPr>
          <w:rFonts w:hint="eastAsia"/>
          <w:b/>
          <w:sz w:val="24"/>
          <w:szCs w:val="24"/>
        </w:rPr>
        <w:t>（総会18時半・懇親会19時）</w:t>
      </w:r>
    </w:p>
    <w:p w14:paraId="28BBADEC" w14:textId="2DDA5B78" w:rsidR="007F4154" w:rsidRPr="00C32AE3" w:rsidRDefault="00B16D14" w:rsidP="00B16D14">
      <w:pPr>
        <w:rPr>
          <w:b/>
          <w:szCs w:val="21"/>
        </w:rPr>
      </w:pPr>
      <w:r w:rsidRPr="002B0403">
        <w:rPr>
          <w:rFonts w:hint="eastAsia"/>
          <w:szCs w:val="21"/>
        </w:rPr>
        <w:t xml:space="preserve">２．開催場所　</w:t>
      </w:r>
      <w:r w:rsidR="007F4154" w:rsidRPr="00C32AE3">
        <w:rPr>
          <w:rFonts w:hint="eastAsia"/>
          <w:b/>
          <w:szCs w:val="21"/>
        </w:rPr>
        <w:t>天婦羅　良銀</w:t>
      </w:r>
    </w:p>
    <w:p w14:paraId="72DE15BD" w14:textId="77777777" w:rsidR="00B16D14" w:rsidRDefault="00B16D14" w:rsidP="00B16D14">
      <w:pPr>
        <w:rPr>
          <w:szCs w:val="21"/>
        </w:rPr>
      </w:pPr>
      <w:r w:rsidRPr="002B0403">
        <w:rPr>
          <w:rFonts w:hint="eastAsia"/>
          <w:szCs w:val="21"/>
        </w:rPr>
        <w:t xml:space="preserve">３．議　　</w:t>
      </w:r>
      <w:r w:rsidRPr="002B0403">
        <w:rPr>
          <w:szCs w:val="21"/>
        </w:rPr>
        <w:t>案</w:t>
      </w:r>
      <w:r w:rsidRPr="002B0403">
        <w:rPr>
          <w:rFonts w:hint="eastAsia"/>
          <w:szCs w:val="21"/>
        </w:rPr>
        <w:t xml:space="preserve">　</w:t>
      </w:r>
    </w:p>
    <w:p w14:paraId="00DA0067" w14:textId="1EA4955F" w:rsidR="002B0403" w:rsidRPr="002B0403" w:rsidRDefault="002B0403" w:rsidP="002B0403">
      <w:pPr>
        <w:rPr>
          <w:szCs w:val="21"/>
        </w:rPr>
      </w:pPr>
      <w:r w:rsidRPr="002B0403">
        <w:rPr>
          <w:rFonts w:hint="eastAsia"/>
          <w:szCs w:val="21"/>
        </w:rPr>
        <w:t>第  1</w:t>
      </w:r>
      <w:r w:rsidR="00384288">
        <w:rPr>
          <w:rFonts w:hint="eastAsia"/>
          <w:szCs w:val="21"/>
        </w:rPr>
        <w:t>号議案　令和６年度（第６２</w:t>
      </w:r>
      <w:r w:rsidRPr="002B0403">
        <w:rPr>
          <w:rFonts w:hint="eastAsia"/>
          <w:szCs w:val="21"/>
        </w:rPr>
        <w:t>期）事業報告承認の件</w:t>
      </w:r>
    </w:p>
    <w:p w14:paraId="26CE3DA6" w14:textId="4C976D67" w:rsidR="002B0403" w:rsidRDefault="002B0403" w:rsidP="002B0403">
      <w:pPr>
        <w:rPr>
          <w:szCs w:val="21"/>
        </w:rPr>
      </w:pPr>
      <w:r w:rsidRPr="002B0403">
        <w:rPr>
          <w:rFonts w:hint="eastAsia"/>
          <w:szCs w:val="21"/>
        </w:rPr>
        <w:t>第  2</w:t>
      </w:r>
      <w:r w:rsidR="00384288">
        <w:rPr>
          <w:rFonts w:hint="eastAsia"/>
          <w:szCs w:val="21"/>
        </w:rPr>
        <w:t>号議案　令和６年度度（第６２</w:t>
      </w:r>
      <w:r w:rsidRPr="002B0403">
        <w:rPr>
          <w:rFonts w:hint="eastAsia"/>
          <w:szCs w:val="21"/>
        </w:rPr>
        <w:t>期）収支決算報告承認の件</w:t>
      </w:r>
      <w:r w:rsidR="00384288">
        <w:rPr>
          <w:rFonts w:hint="eastAsia"/>
          <w:szCs w:val="21"/>
        </w:rPr>
        <w:t xml:space="preserve">　　　　</w:t>
      </w:r>
      <w:r w:rsidRPr="002B0403">
        <w:rPr>
          <w:rFonts w:hint="eastAsia"/>
          <w:szCs w:val="21"/>
        </w:rPr>
        <w:t>（監査報告）</w:t>
      </w:r>
    </w:p>
    <w:p w14:paraId="5D61A327" w14:textId="7E31E1A3" w:rsidR="000E5264" w:rsidRPr="002B0403" w:rsidRDefault="000E5264" w:rsidP="002B0403">
      <w:pPr>
        <w:rPr>
          <w:szCs w:val="21"/>
        </w:rPr>
      </w:pPr>
      <w:r w:rsidRPr="002B0403">
        <w:rPr>
          <w:rFonts w:hint="eastAsia"/>
          <w:szCs w:val="21"/>
        </w:rPr>
        <w:t>第  3号議案</w:t>
      </w:r>
      <w:r>
        <w:rPr>
          <w:rFonts w:hint="eastAsia"/>
          <w:szCs w:val="21"/>
        </w:rPr>
        <w:t xml:space="preserve">　</w:t>
      </w:r>
      <w:r w:rsidR="00384288">
        <w:rPr>
          <w:rFonts w:hint="eastAsia"/>
          <w:szCs w:val="21"/>
        </w:rPr>
        <w:t>令和７</w:t>
      </w:r>
      <w:r w:rsidR="00384288" w:rsidRPr="002B0403">
        <w:rPr>
          <w:rFonts w:hint="eastAsia"/>
          <w:szCs w:val="21"/>
        </w:rPr>
        <w:t>年度（第</w:t>
      </w:r>
      <w:r w:rsidR="00384288">
        <w:rPr>
          <w:rFonts w:hint="eastAsia"/>
          <w:szCs w:val="21"/>
        </w:rPr>
        <w:t>６３</w:t>
      </w:r>
      <w:r w:rsidR="00384288" w:rsidRPr="002B0403">
        <w:rPr>
          <w:rFonts w:hint="eastAsia"/>
          <w:szCs w:val="21"/>
        </w:rPr>
        <w:t>期）事業計画（案）承認の件</w:t>
      </w:r>
    </w:p>
    <w:p w14:paraId="49E4D2F7" w14:textId="5274788C" w:rsidR="002B0403" w:rsidRDefault="002B0403" w:rsidP="008E03AB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0E5264">
        <w:rPr>
          <w:szCs w:val="21"/>
        </w:rPr>
        <w:t>4</w:t>
      </w:r>
      <w:r w:rsidRPr="002B0403">
        <w:rPr>
          <w:rFonts w:hint="eastAsia"/>
          <w:szCs w:val="21"/>
        </w:rPr>
        <w:t xml:space="preserve">号議案　</w:t>
      </w:r>
      <w:r w:rsidR="006D4C94">
        <w:rPr>
          <w:rFonts w:hint="eastAsia"/>
          <w:szCs w:val="21"/>
        </w:rPr>
        <w:t>令和７</w:t>
      </w:r>
      <w:r w:rsidR="006D4C94" w:rsidRPr="002B0403">
        <w:rPr>
          <w:rFonts w:hint="eastAsia"/>
          <w:szCs w:val="21"/>
        </w:rPr>
        <w:t>年度（第</w:t>
      </w:r>
      <w:r w:rsidR="006D4C94">
        <w:rPr>
          <w:rFonts w:hint="eastAsia"/>
          <w:szCs w:val="21"/>
        </w:rPr>
        <w:t>６３</w:t>
      </w:r>
      <w:r w:rsidR="006D4C94" w:rsidRPr="002B0403">
        <w:rPr>
          <w:rFonts w:hint="eastAsia"/>
          <w:szCs w:val="21"/>
        </w:rPr>
        <w:t>期）収支予算（案）</w:t>
      </w:r>
    </w:p>
    <w:p w14:paraId="4C3F4585" w14:textId="6588F6E4" w:rsidR="006D4C94" w:rsidRPr="006D4C94" w:rsidRDefault="006D4C94" w:rsidP="008E03AB">
      <w:pPr>
        <w:rPr>
          <w:szCs w:val="21"/>
        </w:rPr>
      </w:pPr>
      <w:r w:rsidRPr="002B0403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5</w:t>
      </w:r>
      <w:r w:rsidRPr="002B0403">
        <w:rPr>
          <w:rFonts w:hint="eastAsia"/>
          <w:szCs w:val="21"/>
        </w:rPr>
        <w:t>号議案　承認の件</w:t>
      </w:r>
      <w:r>
        <w:rPr>
          <w:rFonts w:hint="eastAsia"/>
          <w:szCs w:val="21"/>
        </w:rPr>
        <w:t>街路灯撤去（旧柴崎中央通分２０本・撤去後１０本市役所設置予定）承認の件</w:t>
      </w:r>
    </w:p>
    <w:p w14:paraId="6A7E2F0F" w14:textId="3D38D3A6" w:rsidR="002B0403" w:rsidRPr="002B0403" w:rsidRDefault="002B0403" w:rsidP="002B0403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6D4C94">
        <w:rPr>
          <w:rFonts w:hint="eastAsia"/>
          <w:szCs w:val="21"/>
        </w:rPr>
        <w:t>6</w:t>
      </w:r>
      <w:r w:rsidRPr="002B0403">
        <w:rPr>
          <w:rFonts w:hint="eastAsia"/>
          <w:szCs w:val="21"/>
        </w:rPr>
        <w:t xml:space="preserve">号議案　</w:t>
      </w:r>
      <w:r w:rsidR="006D4C94">
        <w:rPr>
          <w:rFonts w:hint="eastAsia"/>
          <w:szCs w:val="21"/>
        </w:rPr>
        <w:t>街路灯整備特別会計</w:t>
      </w:r>
      <w:r w:rsidR="008E03AB" w:rsidRPr="002B0403">
        <w:rPr>
          <w:rFonts w:hint="eastAsia"/>
          <w:szCs w:val="21"/>
        </w:rPr>
        <w:t>（案）承認の件</w:t>
      </w:r>
      <w:r w:rsidR="003B4A7E">
        <w:rPr>
          <w:rFonts w:hint="eastAsia"/>
          <w:szCs w:val="21"/>
        </w:rPr>
        <w:t>（借入金より支出・完了後東京都立川市より全額補助）</w:t>
      </w:r>
    </w:p>
    <w:p w14:paraId="33E0A7EB" w14:textId="0D7E5AE1" w:rsidR="006D4C94" w:rsidRDefault="002B0403" w:rsidP="006D4C94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6D4C94">
        <w:rPr>
          <w:rFonts w:hint="eastAsia"/>
          <w:szCs w:val="21"/>
        </w:rPr>
        <w:t>7</w:t>
      </w:r>
      <w:r w:rsidRPr="002B0403">
        <w:rPr>
          <w:rFonts w:hint="eastAsia"/>
          <w:szCs w:val="21"/>
        </w:rPr>
        <w:t xml:space="preserve">号議案　</w:t>
      </w:r>
      <w:r w:rsidR="006D4C94">
        <w:rPr>
          <w:rFonts w:hint="eastAsia"/>
          <w:szCs w:val="21"/>
        </w:rPr>
        <w:t>街路灯撤去業者選定特別委員会設置</w:t>
      </w:r>
      <w:r w:rsidR="00121DBB">
        <w:rPr>
          <w:rFonts w:hint="eastAsia"/>
          <w:szCs w:val="21"/>
        </w:rPr>
        <w:t>（理事長・副理事長にて構成）　承認</w:t>
      </w:r>
      <w:r w:rsidR="006D4C94">
        <w:rPr>
          <w:rFonts w:hint="eastAsia"/>
          <w:szCs w:val="21"/>
        </w:rPr>
        <w:t>の件</w:t>
      </w:r>
    </w:p>
    <w:p w14:paraId="0761510E" w14:textId="31F11E54" w:rsidR="006D4C94" w:rsidRPr="002B0403" w:rsidRDefault="006D4C94" w:rsidP="006D4C94">
      <w:pPr>
        <w:rPr>
          <w:szCs w:val="21"/>
        </w:rPr>
      </w:pPr>
      <w:r w:rsidRPr="002B0403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8</w:t>
      </w:r>
      <w:r w:rsidRPr="002B0403">
        <w:rPr>
          <w:rFonts w:hint="eastAsia"/>
          <w:szCs w:val="21"/>
        </w:rPr>
        <w:t>号議案　支出予算の科目流用の件</w:t>
      </w:r>
    </w:p>
    <w:p w14:paraId="55527BCB" w14:textId="5F87F8D7" w:rsidR="002B0403" w:rsidRPr="002B0403" w:rsidRDefault="002B0403" w:rsidP="002B0403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6D4C94">
        <w:rPr>
          <w:rFonts w:hint="eastAsia"/>
          <w:szCs w:val="21"/>
        </w:rPr>
        <w:t>9</w:t>
      </w:r>
      <w:r w:rsidRPr="002B0403">
        <w:rPr>
          <w:rFonts w:hint="eastAsia"/>
          <w:szCs w:val="21"/>
        </w:rPr>
        <w:t xml:space="preserve">号議案　</w:t>
      </w:r>
      <w:r w:rsidR="008E03AB" w:rsidRPr="002B0403">
        <w:rPr>
          <w:rFonts w:hint="eastAsia"/>
          <w:szCs w:val="21"/>
        </w:rPr>
        <w:t>手数料等・借入金残高最高限度額</w:t>
      </w:r>
      <w:r w:rsidR="006D4C94">
        <w:rPr>
          <w:rFonts w:hint="eastAsia"/>
          <w:szCs w:val="21"/>
        </w:rPr>
        <w:t>（原案：2000万円）</w:t>
      </w:r>
      <w:r w:rsidR="008E03AB" w:rsidRPr="002B0403">
        <w:rPr>
          <w:rFonts w:hint="eastAsia"/>
          <w:szCs w:val="21"/>
        </w:rPr>
        <w:t>決定の件</w:t>
      </w:r>
    </w:p>
    <w:p w14:paraId="0D4094F4" w14:textId="3C28F053" w:rsidR="002B0403" w:rsidRPr="002B0403" w:rsidRDefault="002B0403" w:rsidP="002B0403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121DBB">
        <w:rPr>
          <w:rFonts w:hint="eastAsia"/>
          <w:szCs w:val="21"/>
        </w:rPr>
        <w:t>10</w:t>
      </w:r>
      <w:r w:rsidRPr="002B0403">
        <w:rPr>
          <w:rFonts w:hint="eastAsia"/>
          <w:szCs w:val="21"/>
        </w:rPr>
        <w:t xml:space="preserve">号議案　</w:t>
      </w:r>
      <w:r w:rsidR="008E03AB" w:rsidRPr="002B0403">
        <w:rPr>
          <w:rFonts w:hint="eastAsia"/>
          <w:szCs w:val="21"/>
        </w:rPr>
        <w:t>役員報酬決定の件（原案：無報酬とする）</w:t>
      </w:r>
    </w:p>
    <w:p w14:paraId="55F5D18B" w14:textId="035BE448" w:rsidR="002B0403" w:rsidRPr="002B0403" w:rsidRDefault="002B0403" w:rsidP="008E03AB">
      <w:pPr>
        <w:rPr>
          <w:szCs w:val="21"/>
        </w:rPr>
      </w:pPr>
      <w:r w:rsidRPr="002B0403">
        <w:rPr>
          <w:rFonts w:hint="eastAsia"/>
          <w:szCs w:val="21"/>
        </w:rPr>
        <w:t>第</w:t>
      </w:r>
      <w:r w:rsidR="000E5264">
        <w:rPr>
          <w:rFonts w:hint="eastAsia"/>
          <w:szCs w:val="21"/>
        </w:rPr>
        <w:t xml:space="preserve">  </w:t>
      </w:r>
      <w:r w:rsidR="00121DBB">
        <w:rPr>
          <w:rFonts w:hint="eastAsia"/>
          <w:szCs w:val="21"/>
        </w:rPr>
        <w:t>11</w:t>
      </w:r>
      <w:r w:rsidRPr="002B0403">
        <w:rPr>
          <w:rFonts w:hint="eastAsia"/>
          <w:szCs w:val="21"/>
        </w:rPr>
        <w:t xml:space="preserve">号議案　</w:t>
      </w:r>
      <w:r w:rsidR="008E03AB" w:rsidRPr="002B0403">
        <w:rPr>
          <w:rFonts w:hint="eastAsia"/>
          <w:szCs w:val="21"/>
        </w:rPr>
        <w:t>その他理事会において必要と認めた件</w:t>
      </w:r>
    </w:p>
    <w:p w14:paraId="5CCE50E0" w14:textId="1968330E" w:rsidR="002B0403" w:rsidRDefault="002B0403" w:rsidP="002B040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3E82CC3" w14:textId="77777777" w:rsidR="002B0403" w:rsidRDefault="002B0403" w:rsidP="00B16D14">
      <w:pPr>
        <w:rPr>
          <w:szCs w:val="21"/>
        </w:rPr>
      </w:pPr>
    </w:p>
    <w:p w14:paraId="682999BE" w14:textId="43944A29" w:rsidR="00121DBB" w:rsidRDefault="00A54D91" w:rsidP="00054B74">
      <w:pPr>
        <w:rPr>
          <w:szCs w:val="21"/>
        </w:rPr>
      </w:pPr>
      <w:r>
        <w:rPr>
          <w:rFonts w:hint="eastAsia"/>
          <w:szCs w:val="21"/>
        </w:rPr>
        <w:t>＊会員店舗の皆さんの懇親会会費は</w:t>
      </w:r>
      <w:r w:rsidRPr="00A54D91">
        <w:rPr>
          <w:rFonts w:hint="eastAsia"/>
          <w:b/>
          <w:sz w:val="24"/>
          <w:szCs w:val="24"/>
          <w:u w:val="single"/>
        </w:rPr>
        <w:t>３，０００円</w:t>
      </w:r>
      <w:r>
        <w:rPr>
          <w:rFonts w:hint="eastAsia"/>
          <w:szCs w:val="21"/>
        </w:rPr>
        <w:t>です。</w:t>
      </w:r>
    </w:p>
    <w:p w14:paraId="074BDF06" w14:textId="1EFBF3EE" w:rsidR="00054B74" w:rsidRDefault="00D71D0E" w:rsidP="00054B74">
      <w:pPr>
        <w:rPr>
          <w:szCs w:val="21"/>
        </w:rPr>
      </w:pPr>
      <w:r>
        <w:rPr>
          <w:rFonts w:hint="eastAsia"/>
          <w:szCs w:val="21"/>
        </w:rPr>
        <w:t>※不明な点は下記にお問い合わせください。</w:t>
      </w:r>
    </w:p>
    <w:p w14:paraId="12178CCD" w14:textId="63583768" w:rsidR="00D71D0E" w:rsidRDefault="00D71D0E" w:rsidP="00054B74">
      <w:pPr>
        <w:rPr>
          <w:szCs w:val="21"/>
        </w:rPr>
      </w:pPr>
      <w:r>
        <w:rPr>
          <w:rFonts w:hint="eastAsia"/>
          <w:szCs w:val="21"/>
        </w:rPr>
        <w:t xml:space="preserve">理事長　　</w:t>
      </w:r>
      <w:r w:rsidR="006D4C94">
        <w:rPr>
          <w:rFonts w:hint="eastAsia"/>
          <w:szCs w:val="21"/>
        </w:rPr>
        <w:t>粂川　敏男（090-4093-6626）</w:t>
      </w:r>
    </w:p>
    <w:p w14:paraId="09F66AAE" w14:textId="5931B777" w:rsidR="00D71D0E" w:rsidRDefault="00D71D0E" w:rsidP="00054B74">
      <w:pPr>
        <w:rPr>
          <w:szCs w:val="21"/>
        </w:rPr>
      </w:pPr>
      <w:r>
        <w:rPr>
          <w:rFonts w:hint="eastAsia"/>
          <w:szCs w:val="21"/>
        </w:rPr>
        <w:t xml:space="preserve">副理事長　</w:t>
      </w:r>
      <w:r w:rsidR="006D4C94">
        <w:rPr>
          <w:rFonts w:hint="eastAsia"/>
          <w:szCs w:val="21"/>
        </w:rPr>
        <w:t>高島　優　（090-2768-3919）</w:t>
      </w:r>
    </w:p>
    <w:p w14:paraId="68F6B40E" w14:textId="58AE15B2" w:rsidR="002B0403" w:rsidRPr="0065752F" w:rsidRDefault="00121DBB" w:rsidP="002B0403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lastRenderedPageBreak/>
        <w:t>令和７</w:t>
      </w:r>
      <w:r w:rsidR="002B0403" w:rsidRPr="0065752F">
        <w:rPr>
          <w:rFonts w:ascii="HG正楷書体-PRO" w:eastAsia="HG正楷書体-PRO" w:hint="eastAsia"/>
          <w:sz w:val="24"/>
        </w:rPr>
        <w:t>年　　月　　日</w:t>
      </w:r>
    </w:p>
    <w:p w14:paraId="5B666875" w14:textId="72BFC102" w:rsidR="002B0403" w:rsidRDefault="002B0403" w:rsidP="002B0403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諏訪通り商店街振興組合</w:t>
      </w:r>
      <w:r w:rsidRPr="0065752F">
        <w:rPr>
          <w:rFonts w:ascii="HG正楷書体-PRO" w:eastAsia="HG正楷書体-PRO" w:hint="eastAsia"/>
          <w:sz w:val="24"/>
          <w:szCs w:val="24"/>
        </w:rPr>
        <w:t xml:space="preserve">　御中</w:t>
      </w:r>
    </w:p>
    <w:p w14:paraId="02C23583" w14:textId="77777777" w:rsidR="002B0403" w:rsidRDefault="002B0403" w:rsidP="002B0403">
      <w:pPr>
        <w:rPr>
          <w:rFonts w:ascii="HG正楷書体-PRO" w:eastAsia="HG正楷書体-PRO"/>
          <w:sz w:val="24"/>
        </w:rPr>
      </w:pPr>
    </w:p>
    <w:p w14:paraId="3880B416" w14:textId="7A4690B5" w:rsidR="002B0403" w:rsidRDefault="002B0403" w:rsidP="002B0403">
      <w:pPr>
        <w:spacing w:line="480" w:lineRule="auto"/>
        <w:rPr>
          <w:rFonts w:ascii="HG正楷書体-PRO" w:eastAsia="HG正楷書体-PRO"/>
          <w:sz w:val="24"/>
          <w:u w:val="single"/>
        </w:rPr>
      </w:pPr>
      <w:r w:rsidRPr="0065752F">
        <w:rPr>
          <w:rFonts w:ascii="HG正楷書体-PRO" w:eastAsia="HG正楷書体-PRO" w:hint="eastAsia"/>
          <w:sz w:val="24"/>
        </w:rPr>
        <w:t xml:space="preserve">　　　　　　　　　　　　</w:t>
      </w:r>
      <w:r>
        <w:rPr>
          <w:rFonts w:ascii="HG正楷書体-PRO" w:eastAsia="HG正楷書体-PRO" w:hint="eastAsia"/>
          <w:sz w:val="24"/>
        </w:rPr>
        <w:t xml:space="preserve">　　　</w:t>
      </w:r>
      <w:r w:rsidRPr="0065752F">
        <w:rPr>
          <w:rFonts w:ascii="HG正楷書体-PRO" w:eastAsia="HG正楷書体-PRO" w:hint="eastAsia"/>
          <w:sz w:val="24"/>
        </w:rPr>
        <w:t xml:space="preserve">　　　　</w:t>
      </w:r>
      <w:r>
        <w:rPr>
          <w:rFonts w:ascii="HG正楷書体-PRO" w:eastAsia="HG正楷書体-PRO" w:hint="eastAsia"/>
          <w:sz w:val="24"/>
        </w:rPr>
        <w:t xml:space="preserve">　　</w:t>
      </w:r>
      <w:r>
        <w:rPr>
          <w:rFonts w:ascii="HG正楷書体-PRO" w:eastAsia="HG正楷書体-PRO" w:hint="eastAsia"/>
          <w:sz w:val="24"/>
          <w:u w:val="single"/>
        </w:rPr>
        <w:t>商店名</w:t>
      </w:r>
      <w:r w:rsidRPr="0036270C">
        <w:rPr>
          <w:rFonts w:ascii="HG正楷書体-PRO" w:eastAsia="HG正楷書体-PRO" w:hint="eastAsia"/>
          <w:sz w:val="24"/>
          <w:u w:val="single"/>
        </w:rPr>
        <w:t xml:space="preserve">　</w:t>
      </w:r>
      <w:r>
        <w:rPr>
          <w:rFonts w:ascii="HG正楷書体-PRO" w:eastAsia="HG正楷書体-PRO" w:hint="eastAsia"/>
          <w:sz w:val="24"/>
          <w:u w:val="single"/>
        </w:rPr>
        <w:t xml:space="preserve">　　　　　　　　　　　　　　</w:t>
      </w:r>
    </w:p>
    <w:p w14:paraId="582E65AD" w14:textId="7C189FB7" w:rsidR="002B0403" w:rsidRPr="00DA6CE8" w:rsidRDefault="002B0403" w:rsidP="002B0403">
      <w:pPr>
        <w:spacing w:line="480" w:lineRule="auto"/>
        <w:ind w:firstLineChars="2100" w:firstLine="5040"/>
        <w:rPr>
          <w:rFonts w:ascii="HG正楷書体-PRO" w:eastAsia="HG正楷書体-PRO"/>
          <w:sz w:val="24"/>
        </w:rPr>
      </w:pPr>
      <w:r w:rsidRPr="0036270C">
        <w:rPr>
          <w:rFonts w:ascii="HG正楷書体-PRO" w:eastAsia="HG正楷書体-PRO" w:hint="eastAsia"/>
          <w:sz w:val="24"/>
          <w:u w:val="single"/>
        </w:rPr>
        <w:t xml:space="preserve">代表者名　　　　　　　　　　　　　　</w:t>
      </w:r>
      <w:r w:rsidRPr="0065752F">
        <w:rPr>
          <w:rFonts w:ascii="HG正楷書体-PRO" w:eastAsia="HG正楷書体-PRO" w:hint="eastAsia"/>
          <w:sz w:val="24"/>
        </w:rPr>
        <w:fldChar w:fldCharType="begin"/>
      </w:r>
      <w:r w:rsidRPr="0065752F">
        <w:rPr>
          <w:rFonts w:ascii="HG正楷書体-PRO" w:eastAsia="HG正楷書体-PRO" w:hint="eastAsia"/>
          <w:sz w:val="24"/>
        </w:rPr>
        <w:instrText xml:space="preserve"> eq \o\ac(◯,</w:instrText>
      </w:r>
      <w:r w:rsidRPr="0065752F">
        <w:rPr>
          <w:rFonts w:ascii="HG正楷書体-PRO" w:eastAsia="HG正楷書体-PRO" w:hint="eastAsia"/>
          <w:position w:val="2"/>
          <w:sz w:val="16"/>
        </w:rPr>
        <w:instrText>印</w:instrText>
      </w:r>
      <w:r w:rsidRPr="0065752F">
        <w:rPr>
          <w:rFonts w:ascii="HG正楷書体-PRO" w:eastAsia="HG正楷書体-PRO" w:hint="eastAsia"/>
          <w:sz w:val="24"/>
        </w:rPr>
        <w:instrText>)</w:instrText>
      </w:r>
      <w:r w:rsidRPr="0065752F">
        <w:rPr>
          <w:rFonts w:ascii="HG正楷書体-PRO" w:eastAsia="HG正楷書体-PRO" w:hint="eastAsia"/>
          <w:sz w:val="24"/>
        </w:rPr>
        <w:fldChar w:fldCharType="end"/>
      </w:r>
    </w:p>
    <w:p w14:paraId="15F4FAB1" w14:textId="1A9D5186" w:rsidR="002B0403" w:rsidRDefault="00121DBB" w:rsidP="002B0403">
      <w:pPr>
        <w:jc w:val="center"/>
        <w:rPr>
          <w:rFonts w:ascii="HG正楷書体-PRO" w:eastAsia="HG正楷書体-PRO" w:hAnsi="ＭＳ 明朝"/>
          <w:b/>
          <w:kern w:val="0"/>
          <w:sz w:val="28"/>
          <w:szCs w:val="28"/>
        </w:rPr>
      </w:pPr>
      <w:r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第６３</w:t>
      </w:r>
      <w:r w:rsidR="002B0403"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回</w:t>
      </w:r>
      <w:r w:rsidR="002B0403" w:rsidRPr="00590685">
        <w:rPr>
          <w:rFonts w:ascii="HG正楷書体-PRO" w:eastAsia="HG正楷書体-PRO" w:hAnsi="ＭＳ 明朝" w:hint="eastAsia"/>
          <w:b/>
          <w:kern w:val="0"/>
          <w:sz w:val="28"/>
          <w:szCs w:val="28"/>
        </w:rPr>
        <w:t>通常総会</w:t>
      </w:r>
    </w:p>
    <w:p w14:paraId="2724130E" w14:textId="77777777" w:rsidR="002B0403" w:rsidRPr="00CF24B6" w:rsidRDefault="002B0403" w:rsidP="002B0403">
      <w:pPr>
        <w:spacing w:line="300" w:lineRule="exact"/>
        <w:jc w:val="center"/>
        <w:rPr>
          <w:rFonts w:ascii="HG正楷書体-PRO" w:eastAsia="HG正楷書体-PRO"/>
          <w:b/>
          <w:bCs/>
          <w:sz w:val="28"/>
          <w:szCs w:val="28"/>
        </w:rPr>
      </w:pPr>
      <w:r w:rsidRPr="00CF24B6">
        <w:rPr>
          <w:rFonts w:ascii="HG正楷書体-PRO" w:eastAsia="HG正楷書体-PRO" w:hint="eastAsia"/>
          <w:b/>
          <w:bCs/>
          <w:sz w:val="28"/>
          <w:szCs w:val="28"/>
        </w:rPr>
        <w:t>書面議決書</w:t>
      </w:r>
    </w:p>
    <w:p w14:paraId="2DFBBB0E" w14:textId="71A9104D" w:rsidR="002B0403" w:rsidRDefault="002B0403" w:rsidP="002B0403">
      <w:pPr>
        <w:spacing w:line="300" w:lineRule="exact"/>
      </w:pPr>
      <w:r>
        <w:rPr>
          <w:rFonts w:hint="eastAsia"/>
        </w:rPr>
        <w:t>-----------------------------------------------------------------------------------------------------------</w:t>
      </w:r>
      <w:r w:rsidR="00054B74">
        <w:rPr>
          <w:rFonts w:hint="eastAsia"/>
        </w:rPr>
        <w:t>-----------</w:t>
      </w:r>
    </w:p>
    <w:p w14:paraId="2D43E00E" w14:textId="70E13349" w:rsidR="002B0403" w:rsidRDefault="002B0403" w:rsidP="002B0403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121DBB">
        <w:rPr>
          <w:rFonts w:ascii="HG正楷書体-PRO" w:eastAsia="HG正楷書体-PRO" w:hint="eastAsia"/>
          <w:sz w:val="24"/>
          <w:szCs w:val="24"/>
        </w:rPr>
        <w:t>第６３</w:t>
      </w:r>
      <w:r w:rsidR="008E03AB">
        <w:rPr>
          <w:rFonts w:ascii="HG正楷書体-PRO" w:eastAsia="HG正楷書体-PRO" w:hint="eastAsia"/>
          <w:sz w:val="24"/>
          <w:szCs w:val="24"/>
        </w:rPr>
        <w:t>回</w:t>
      </w:r>
      <w:r w:rsidRPr="00DA6CE8">
        <w:rPr>
          <w:rFonts w:ascii="HG正楷書体-PRO" w:eastAsia="HG正楷書体-PRO" w:hint="eastAsia"/>
          <w:sz w:val="24"/>
          <w:szCs w:val="24"/>
        </w:rPr>
        <w:t>通常総会</w:t>
      </w:r>
      <w:r>
        <w:rPr>
          <w:rFonts w:ascii="HG正楷書体-PRO" w:eastAsia="HG正楷書体-PRO" w:hint="eastAsia"/>
          <w:sz w:val="24"/>
          <w:szCs w:val="24"/>
        </w:rPr>
        <w:t>について、書面をもって議決権を行使します。</w:t>
      </w:r>
    </w:p>
    <w:p w14:paraId="1FF73601" w14:textId="77777777" w:rsidR="002B0403" w:rsidRDefault="002B0403" w:rsidP="002B0403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（＊各議案事項について「賛成」「反対」のどちらかに〇を付けて下さい）</w:t>
      </w:r>
    </w:p>
    <w:p w14:paraId="7DE34E08" w14:textId="7E57ADA3" w:rsidR="00054B74" w:rsidRPr="00054B74" w:rsidRDefault="002B0403" w:rsidP="00054B74">
      <w:pPr>
        <w:pStyle w:val="a7"/>
        <w:numPr>
          <w:ilvl w:val="0"/>
          <w:numId w:val="2"/>
        </w:numPr>
        <w:ind w:leftChars="0"/>
        <w:rPr>
          <w:rFonts w:ascii="HG正楷書体-PRO" w:eastAsia="HG正楷書体-PRO"/>
          <w:sz w:val="24"/>
          <w:szCs w:val="24"/>
        </w:rPr>
      </w:pPr>
      <w:r w:rsidRPr="00054B74">
        <w:rPr>
          <w:rFonts w:ascii="HG正楷書体-PRO" w:eastAsia="HG正楷書体-PRO" w:hint="eastAsia"/>
          <w:sz w:val="24"/>
          <w:szCs w:val="24"/>
        </w:rPr>
        <w:t>第一号</w:t>
      </w:r>
      <w:r w:rsidR="00054B74" w:rsidRPr="00054B74">
        <w:rPr>
          <w:rFonts w:ascii="HG正楷書体-PRO" w:eastAsia="HG正楷書体-PRO" w:hint="eastAsia"/>
          <w:sz w:val="24"/>
          <w:szCs w:val="24"/>
        </w:rPr>
        <w:t>～第二号</w:t>
      </w:r>
      <w:r w:rsidRPr="00054B74">
        <w:rPr>
          <w:rFonts w:ascii="HG正楷書体-PRO" w:eastAsia="HG正楷書体-PRO" w:hint="eastAsia"/>
          <w:sz w:val="24"/>
          <w:szCs w:val="24"/>
        </w:rPr>
        <w:t>議案</w:t>
      </w:r>
      <w:r w:rsidR="00467D50">
        <w:rPr>
          <w:rFonts w:ascii="HG正楷書体-PRO" w:eastAsia="HG正楷書体-PRO" w:hint="eastAsia"/>
          <w:sz w:val="24"/>
          <w:szCs w:val="24"/>
        </w:rPr>
        <w:t>について</w:t>
      </w:r>
      <w:r w:rsidR="00467D50" w:rsidRPr="00054B74">
        <w:rPr>
          <w:rFonts w:ascii="HG正楷書体-PRO" w:eastAsia="HG正楷書体-PRO" w:hint="eastAsia"/>
          <w:sz w:val="24"/>
          <w:szCs w:val="24"/>
        </w:rPr>
        <w:t>（</w:t>
      </w:r>
      <w:r w:rsidR="00054B74" w:rsidRPr="00054B74">
        <w:rPr>
          <w:rFonts w:ascii="HG正楷書体-PRO" w:eastAsia="HG正楷書体-PRO" w:hint="eastAsia"/>
          <w:sz w:val="24"/>
          <w:szCs w:val="24"/>
        </w:rPr>
        <w:t>決算関連）</w:t>
      </w:r>
    </w:p>
    <w:p w14:paraId="40E4F829" w14:textId="1435970C" w:rsidR="002B0403" w:rsidRPr="00054B74" w:rsidRDefault="002B0403" w:rsidP="00054B74">
      <w:pPr>
        <w:pStyle w:val="a7"/>
        <w:ind w:leftChars="0" w:left="1711"/>
        <w:rPr>
          <w:rFonts w:ascii="HG正楷書体-PRO" w:eastAsia="HG正楷書体-PRO"/>
          <w:sz w:val="24"/>
          <w:szCs w:val="24"/>
        </w:rPr>
      </w:pP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 w:hint="eastAsia"/>
          <w:sz w:val="24"/>
          <w:szCs w:val="24"/>
        </w:rPr>
        <w:t>（原案に）</w:t>
      </w:r>
      <w:r w:rsidRPr="00054B74">
        <w:rPr>
          <w:rFonts w:ascii="HG正楷書体-PRO" w:eastAsia="HG正楷書体-PRO" w:hint="eastAsia"/>
          <w:b/>
          <w:bCs/>
          <w:sz w:val="24"/>
          <w:szCs w:val="24"/>
        </w:rPr>
        <w:t>賛成　・　反対</w:t>
      </w:r>
    </w:p>
    <w:p w14:paraId="2B1113F6" w14:textId="77777777" w:rsidR="002B0403" w:rsidRPr="00CF24B6" w:rsidRDefault="002B0403" w:rsidP="002B0403">
      <w:pPr>
        <w:ind w:leftChars="472" w:left="991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sz w:val="24"/>
          <w:szCs w:val="24"/>
        </w:rPr>
        <w:tab/>
      </w:r>
    </w:p>
    <w:p w14:paraId="684C46D8" w14:textId="7C901490" w:rsidR="000E5264" w:rsidRDefault="00054B74" w:rsidP="00054B74">
      <w:pPr>
        <w:pStyle w:val="a7"/>
        <w:numPr>
          <w:ilvl w:val="0"/>
          <w:numId w:val="2"/>
        </w:numPr>
        <w:ind w:leftChars="0"/>
        <w:rPr>
          <w:rFonts w:ascii="HG正楷書体-PRO" w:eastAsia="HG正楷書体-PRO"/>
          <w:sz w:val="24"/>
          <w:szCs w:val="24"/>
        </w:rPr>
      </w:pPr>
      <w:r w:rsidRPr="00054B74">
        <w:rPr>
          <w:rFonts w:ascii="HG正楷書体-PRO" w:eastAsia="HG正楷書体-PRO" w:hint="eastAsia"/>
          <w:sz w:val="24"/>
          <w:szCs w:val="24"/>
        </w:rPr>
        <w:t>第三</w:t>
      </w:r>
      <w:r w:rsidR="002B0403" w:rsidRPr="00054B74">
        <w:rPr>
          <w:rFonts w:ascii="HG正楷書体-PRO" w:eastAsia="HG正楷書体-PRO" w:hint="eastAsia"/>
          <w:sz w:val="24"/>
          <w:szCs w:val="24"/>
        </w:rPr>
        <w:t>号</w:t>
      </w:r>
      <w:r w:rsidR="00121DBB">
        <w:rPr>
          <w:rFonts w:ascii="HG正楷書体-PRO" w:eastAsia="HG正楷書体-PRO" w:hint="eastAsia"/>
          <w:sz w:val="24"/>
          <w:szCs w:val="24"/>
        </w:rPr>
        <w:t>～第四号</w:t>
      </w:r>
      <w:r w:rsidR="000E5264">
        <w:rPr>
          <w:rFonts w:ascii="HG正楷書体-PRO" w:eastAsia="HG正楷書体-PRO" w:hint="eastAsia"/>
          <w:sz w:val="24"/>
          <w:szCs w:val="24"/>
        </w:rPr>
        <w:t>議案について</w:t>
      </w:r>
      <w:r w:rsidR="00121DBB">
        <w:rPr>
          <w:rFonts w:ascii="HG正楷書体-PRO" w:eastAsia="HG正楷書体-PRO" w:hint="eastAsia"/>
          <w:sz w:val="24"/>
          <w:szCs w:val="24"/>
        </w:rPr>
        <w:t>（予算関連</w:t>
      </w:r>
      <w:r w:rsidR="00E24164">
        <w:rPr>
          <w:rFonts w:ascii="HG正楷書体-PRO" w:eastAsia="HG正楷書体-PRO" w:hint="eastAsia"/>
          <w:sz w:val="24"/>
          <w:szCs w:val="24"/>
        </w:rPr>
        <w:t>）</w:t>
      </w:r>
    </w:p>
    <w:p w14:paraId="74CDC08F" w14:textId="7CC0F0AB" w:rsidR="000E5264" w:rsidRDefault="000E5264" w:rsidP="000E5264">
      <w:pPr>
        <w:pStyle w:val="a7"/>
        <w:ind w:leftChars="0" w:left="1711"/>
        <w:rPr>
          <w:rFonts w:ascii="HG正楷書体-PRO" w:eastAsia="HG正楷書体-PRO"/>
          <w:b/>
          <w:bCs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　　　　　（</w:t>
      </w:r>
      <w:r w:rsidRPr="00054B74">
        <w:rPr>
          <w:rFonts w:ascii="HG正楷書体-PRO" w:eastAsia="HG正楷書体-PRO" w:hint="eastAsia"/>
          <w:sz w:val="24"/>
          <w:szCs w:val="24"/>
        </w:rPr>
        <w:t>原案に）</w:t>
      </w:r>
      <w:r w:rsidRPr="00054B74">
        <w:rPr>
          <w:rFonts w:ascii="HG正楷書体-PRO" w:eastAsia="HG正楷書体-PRO" w:hint="eastAsia"/>
          <w:b/>
          <w:bCs/>
          <w:sz w:val="24"/>
          <w:szCs w:val="24"/>
        </w:rPr>
        <w:t>賛成　・　反対</w:t>
      </w:r>
    </w:p>
    <w:p w14:paraId="10DDC3AA" w14:textId="77777777" w:rsidR="000E5264" w:rsidRPr="00054B74" w:rsidRDefault="000E5264" w:rsidP="000E5264">
      <w:pPr>
        <w:pStyle w:val="a7"/>
        <w:ind w:leftChars="0" w:left="1711"/>
        <w:rPr>
          <w:rFonts w:ascii="HG正楷書体-PRO" w:eastAsia="HG正楷書体-PRO"/>
          <w:sz w:val="24"/>
          <w:szCs w:val="24"/>
        </w:rPr>
      </w:pPr>
    </w:p>
    <w:p w14:paraId="4CD9B1FE" w14:textId="5BA82713" w:rsidR="00054B74" w:rsidRPr="00054B74" w:rsidRDefault="00121DBB" w:rsidP="00054B74">
      <w:pPr>
        <w:pStyle w:val="a7"/>
        <w:numPr>
          <w:ilvl w:val="0"/>
          <w:numId w:val="2"/>
        </w:numPr>
        <w:ind w:leftChars="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第五</w:t>
      </w:r>
      <w:r w:rsidR="000E5264">
        <w:rPr>
          <w:rFonts w:ascii="HG正楷書体-PRO" w:eastAsia="HG正楷書体-PRO" w:hint="eastAsia"/>
          <w:sz w:val="24"/>
          <w:szCs w:val="24"/>
        </w:rPr>
        <w:t>号議案</w:t>
      </w:r>
      <w:r w:rsidR="00337528">
        <w:rPr>
          <w:rFonts w:ascii="HG正楷書体-PRO" w:eastAsia="HG正楷書体-PRO" w:hint="eastAsia"/>
          <w:sz w:val="24"/>
          <w:szCs w:val="24"/>
        </w:rPr>
        <w:t>～第七</w:t>
      </w:r>
      <w:r w:rsidR="00054B74" w:rsidRPr="00054B74">
        <w:rPr>
          <w:rFonts w:ascii="HG正楷書体-PRO" w:eastAsia="HG正楷書体-PRO" w:hint="eastAsia"/>
          <w:sz w:val="24"/>
          <w:szCs w:val="24"/>
        </w:rPr>
        <w:t>号</w:t>
      </w:r>
      <w:r>
        <w:rPr>
          <w:rFonts w:ascii="HG正楷書体-PRO" w:eastAsia="HG正楷書体-PRO" w:hint="eastAsia"/>
          <w:sz w:val="24"/>
          <w:szCs w:val="24"/>
        </w:rPr>
        <w:t>及び九号</w:t>
      </w:r>
      <w:r w:rsidR="002B0403" w:rsidRPr="00054B74">
        <w:rPr>
          <w:rFonts w:ascii="HG正楷書体-PRO" w:eastAsia="HG正楷書体-PRO" w:hint="eastAsia"/>
          <w:sz w:val="24"/>
          <w:szCs w:val="24"/>
        </w:rPr>
        <w:t>議案について</w:t>
      </w:r>
      <w:r w:rsidR="000E5264">
        <w:rPr>
          <w:rFonts w:ascii="HG正楷書体-PRO" w:eastAsia="HG正楷書体-PRO" w:hint="eastAsia"/>
          <w:sz w:val="24"/>
          <w:szCs w:val="24"/>
        </w:rPr>
        <w:t>（</w:t>
      </w:r>
      <w:r>
        <w:rPr>
          <w:rFonts w:ascii="HG正楷書体-PRO" w:eastAsia="HG正楷書体-PRO" w:hint="eastAsia"/>
          <w:sz w:val="24"/>
          <w:szCs w:val="24"/>
        </w:rPr>
        <w:t>街路灯</w:t>
      </w:r>
      <w:r w:rsidR="008E03AB" w:rsidRPr="00054B74">
        <w:rPr>
          <w:rFonts w:ascii="HG正楷書体-PRO" w:eastAsia="HG正楷書体-PRO" w:hint="eastAsia"/>
          <w:sz w:val="24"/>
          <w:szCs w:val="24"/>
        </w:rPr>
        <w:t>関連）</w:t>
      </w:r>
    </w:p>
    <w:p w14:paraId="4937A0C1" w14:textId="3A53EAC9" w:rsidR="002B0403" w:rsidRDefault="002B0403" w:rsidP="00054B74">
      <w:pPr>
        <w:pStyle w:val="a7"/>
        <w:ind w:leftChars="0" w:left="1711"/>
        <w:rPr>
          <w:rFonts w:ascii="HG正楷書体-PRO" w:eastAsia="HG正楷書体-PRO"/>
          <w:b/>
          <w:bCs/>
          <w:sz w:val="24"/>
          <w:szCs w:val="24"/>
        </w:rPr>
      </w:pP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/>
          <w:sz w:val="24"/>
          <w:szCs w:val="24"/>
        </w:rPr>
        <w:tab/>
      </w:r>
      <w:r w:rsidRPr="00054B74">
        <w:rPr>
          <w:rFonts w:ascii="HG正楷書体-PRO" w:eastAsia="HG正楷書体-PRO" w:hint="eastAsia"/>
          <w:sz w:val="24"/>
          <w:szCs w:val="24"/>
        </w:rPr>
        <w:t>（原案に）</w:t>
      </w:r>
      <w:r w:rsidRPr="00054B74">
        <w:rPr>
          <w:rFonts w:ascii="HG正楷書体-PRO" w:eastAsia="HG正楷書体-PRO" w:hint="eastAsia"/>
          <w:b/>
          <w:bCs/>
          <w:sz w:val="24"/>
          <w:szCs w:val="24"/>
        </w:rPr>
        <w:t>賛成　・　反対</w:t>
      </w:r>
    </w:p>
    <w:p w14:paraId="4063002E" w14:textId="77777777" w:rsidR="00121DBB" w:rsidRDefault="00121DBB" w:rsidP="00054B74">
      <w:pPr>
        <w:pStyle w:val="a7"/>
        <w:ind w:leftChars="0" w:left="1711"/>
        <w:rPr>
          <w:rFonts w:ascii="HG正楷書体-PRO" w:eastAsia="HG正楷書体-PRO"/>
          <w:b/>
          <w:bCs/>
          <w:sz w:val="24"/>
          <w:szCs w:val="24"/>
        </w:rPr>
      </w:pPr>
    </w:p>
    <w:p w14:paraId="7A0C08D4" w14:textId="444C88B5" w:rsidR="00121DBB" w:rsidRPr="00121DBB" w:rsidRDefault="00121DBB" w:rsidP="00121DBB">
      <w:pPr>
        <w:pStyle w:val="a7"/>
        <w:numPr>
          <w:ilvl w:val="0"/>
          <w:numId w:val="2"/>
        </w:numPr>
        <w:ind w:leftChars="0"/>
        <w:rPr>
          <w:rFonts w:ascii="HG正楷書体-PRO" w:eastAsia="HG正楷書体-PRO"/>
          <w:bCs/>
          <w:sz w:val="24"/>
          <w:szCs w:val="24"/>
        </w:rPr>
      </w:pPr>
      <w:r w:rsidRPr="00121DBB">
        <w:rPr>
          <w:rFonts w:ascii="HG正楷書体-PRO" w:eastAsia="HG正楷書体-PRO" w:hint="eastAsia"/>
          <w:bCs/>
          <w:sz w:val="24"/>
          <w:szCs w:val="24"/>
        </w:rPr>
        <w:t>第八号及び第十号～第十一号議案について（その他）</w:t>
      </w:r>
    </w:p>
    <w:p w14:paraId="761EE487" w14:textId="5CD389A2" w:rsidR="002B0403" w:rsidRPr="00337528" w:rsidRDefault="00121DBB" w:rsidP="00121DBB">
      <w:pPr>
        <w:ind w:leftChars="472" w:left="991" w:firstLineChars="1350" w:firstLine="3240"/>
        <w:rPr>
          <w:rFonts w:ascii="HG正楷書体-PRO" w:eastAsia="HG正楷書体-PRO"/>
          <w:sz w:val="24"/>
          <w:szCs w:val="24"/>
        </w:rPr>
      </w:pPr>
      <w:r w:rsidRPr="00054B74">
        <w:rPr>
          <w:rFonts w:ascii="HG正楷書体-PRO" w:eastAsia="HG正楷書体-PRO" w:hint="eastAsia"/>
          <w:sz w:val="24"/>
          <w:szCs w:val="24"/>
        </w:rPr>
        <w:t>（原案に）</w:t>
      </w:r>
      <w:r w:rsidRPr="00054B74">
        <w:rPr>
          <w:rFonts w:ascii="HG正楷書体-PRO" w:eastAsia="HG正楷書体-PRO" w:hint="eastAsia"/>
          <w:b/>
          <w:bCs/>
          <w:sz w:val="24"/>
          <w:szCs w:val="24"/>
        </w:rPr>
        <w:t>賛成　・　反対</w:t>
      </w:r>
    </w:p>
    <w:p w14:paraId="01E34563" w14:textId="77777777" w:rsidR="002B0403" w:rsidRDefault="002B0403" w:rsidP="002B0403">
      <w:pPr>
        <w:rPr>
          <w:rFonts w:ascii="HG正楷書体-PRO" w:eastAsia="HG正楷書体-PRO"/>
          <w:sz w:val="24"/>
          <w:szCs w:val="24"/>
        </w:rPr>
      </w:pPr>
      <w:r w:rsidRPr="00AE32E3">
        <w:rPr>
          <w:rFonts w:ascii="HG正楷書体-PRO" w:eastAsia="HG正楷書体-PRO" w:hint="eastAsia"/>
          <w:sz w:val="24"/>
          <w:szCs w:val="24"/>
        </w:rPr>
        <w:t>【意見】（</w:t>
      </w:r>
      <w:r w:rsidRPr="007533BD">
        <w:rPr>
          <w:rFonts w:ascii="HG正楷書体-PRO" w:eastAsia="HG正楷書体-PRO" w:hint="eastAsia"/>
          <w:sz w:val="24"/>
          <w:szCs w:val="24"/>
        </w:rPr>
        <w:t>※ご意見がありましたらお書きください。）</w:t>
      </w:r>
    </w:p>
    <w:p w14:paraId="06E9A4C9" w14:textId="77777777" w:rsidR="002B0403" w:rsidRDefault="002B0403" w:rsidP="002B0403">
      <w:pPr>
        <w:rPr>
          <w:rFonts w:ascii="HG正楷書体-PRO" w:eastAsia="HG正楷書体-PRO"/>
          <w:sz w:val="24"/>
          <w:szCs w:val="24"/>
        </w:rPr>
      </w:pPr>
    </w:p>
    <w:p w14:paraId="1B886881" w14:textId="7191647F" w:rsidR="002B0403" w:rsidRDefault="002B0403" w:rsidP="002B0403">
      <w:pPr>
        <w:rPr>
          <w:rFonts w:ascii="HG正楷書体-PRO" w:eastAsia="HG正楷書体-PRO"/>
          <w:sz w:val="24"/>
          <w:szCs w:val="24"/>
        </w:rPr>
      </w:pPr>
    </w:p>
    <w:p w14:paraId="71C94EB3" w14:textId="77777777" w:rsidR="000E5264" w:rsidRPr="00321E8C" w:rsidRDefault="000E5264" w:rsidP="002B0403">
      <w:pPr>
        <w:rPr>
          <w:rFonts w:ascii="HG正楷書体-PRO" w:eastAsia="HG正楷書体-PRO"/>
          <w:sz w:val="24"/>
          <w:szCs w:val="24"/>
        </w:rPr>
      </w:pPr>
    </w:p>
    <w:p w14:paraId="5B1DE013" w14:textId="77777777" w:rsidR="002B0403" w:rsidRDefault="002B0403" w:rsidP="002B0403">
      <w:pPr>
        <w:ind w:leftChars="472" w:left="991"/>
        <w:rPr>
          <w:rFonts w:ascii="HG正楷書体-PRO" w:eastAsia="HG正楷書体-PRO"/>
          <w:sz w:val="24"/>
          <w:szCs w:val="24"/>
        </w:rPr>
      </w:pPr>
    </w:p>
    <w:p w14:paraId="29B35764" w14:textId="77777777" w:rsidR="008E03AB" w:rsidRDefault="008E03AB" w:rsidP="002B0403">
      <w:pPr>
        <w:ind w:leftChars="472" w:left="991"/>
        <w:rPr>
          <w:rFonts w:ascii="HG正楷書体-PRO" w:eastAsia="HG正楷書体-PRO"/>
          <w:sz w:val="24"/>
          <w:szCs w:val="24"/>
        </w:rPr>
      </w:pPr>
    </w:p>
    <w:p w14:paraId="242A101F" w14:textId="4A33E43D" w:rsidR="002B0403" w:rsidRDefault="002B0403" w:rsidP="002B0403">
      <w:pPr>
        <w:spacing w:line="300" w:lineRule="exact"/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7CB93938" w14:textId="77777777" w:rsidR="002B0403" w:rsidRPr="00CF24B6" w:rsidRDefault="002B0403" w:rsidP="002B0403">
      <w:pPr>
        <w:spacing w:line="300" w:lineRule="exact"/>
        <w:jc w:val="center"/>
        <w:rPr>
          <w:rFonts w:ascii="HG正楷書体-PRO" w:eastAsia="HG正楷書体-PRO"/>
          <w:b/>
          <w:bCs/>
          <w:sz w:val="28"/>
          <w:szCs w:val="28"/>
        </w:rPr>
      </w:pPr>
      <w:r>
        <w:rPr>
          <w:rFonts w:ascii="HG正楷書体-PRO" w:eastAsia="HG正楷書体-PRO" w:hint="eastAsia"/>
          <w:b/>
          <w:bCs/>
          <w:sz w:val="28"/>
          <w:szCs w:val="28"/>
        </w:rPr>
        <w:t>委任状</w:t>
      </w:r>
    </w:p>
    <w:p w14:paraId="68D50FE1" w14:textId="43C7D48C" w:rsidR="002B0403" w:rsidRPr="00DA6CE8" w:rsidRDefault="002B0403" w:rsidP="002B0403">
      <w:pPr>
        <w:spacing w:line="300" w:lineRule="exact"/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33005BA5" w14:textId="77777777" w:rsidR="002B0403" w:rsidRPr="0065752F" w:rsidRDefault="002B0403" w:rsidP="002B0403">
      <w:pPr>
        <w:rPr>
          <w:rFonts w:ascii="HG正楷書体-PRO" w:eastAsia="HG正楷書体-PRO"/>
          <w:sz w:val="24"/>
        </w:rPr>
      </w:pPr>
      <w:r w:rsidRPr="0065752F">
        <w:rPr>
          <w:rFonts w:ascii="HG正楷書体-PRO" w:eastAsia="HG正楷書体-PRO" w:hint="eastAsia"/>
          <w:sz w:val="24"/>
        </w:rPr>
        <w:t xml:space="preserve">　私は</w:t>
      </w:r>
      <w:r w:rsidRPr="0065752F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</w:t>
      </w:r>
      <w:r w:rsidRPr="0065752F">
        <w:rPr>
          <w:rFonts w:ascii="HG正楷書体-PRO" w:eastAsia="HG正楷書体-PRO" w:hint="eastAsia"/>
          <w:sz w:val="24"/>
        </w:rPr>
        <w:t>を代理人と定め、下記の権限を委任します。</w:t>
      </w:r>
    </w:p>
    <w:p w14:paraId="3AA197CD" w14:textId="47DC482F" w:rsidR="002B0403" w:rsidRDefault="00121DBB" w:rsidP="002B0403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１、令和７年６月５日開催の第６３</w:t>
      </w:r>
      <w:r w:rsidR="002B0403" w:rsidRPr="0065752F">
        <w:rPr>
          <w:rFonts w:ascii="HG正楷書体-PRO" w:eastAsia="HG正楷書体-PRO" w:hint="eastAsia"/>
          <w:sz w:val="24"/>
        </w:rPr>
        <w:t>回通常総会（延期または続行を含む）に出席し、</w:t>
      </w:r>
    </w:p>
    <w:p w14:paraId="0E184E38" w14:textId="6449636B" w:rsidR="002B0403" w:rsidRDefault="002B0403" w:rsidP="002B0403">
      <w:pPr>
        <w:rPr>
          <w:szCs w:val="21"/>
        </w:rPr>
      </w:pPr>
      <w:r w:rsidRPr="0065752F">
        <w:rPr>
          <w:rFonts w:ascii="HG正楷書体-PRO" w:eastAsia="HG正楷書体-PRO" w:hint="eastAsia"/>
          <w:sz w:val="24"/>
        </w:rPr>
        <w:t>議決権を行使する一切の件。</w:t>
      </w:r>
      <w:r>
        <w:rPr>
          <w:rFonts w:ascii="HG正楷書体-PRO" w:eastAsia="HG正楷書体-PRO" w:hint="eastAsia"/>
          <w:sz w:val="24"/>
        </w:rPr>
        <w:t xml:space="preserve">　</w:t>
      </w:r>
    </w:p>
    <w:p w14:paraId="39C431F9" w14:textId="77777777" w:rsidR="00054B74" w:rsidRDefault="00054B74">
      <w:pPr>
        <w:rPr>
          <w:szCs w:val="21"/>
        </w:rPr>
      </w:pPr>
    </w:p>
    <w:p w14:paraId="04AD4B4B" w14:textId="73F1ABE6" w:rsidR="00467D50" w:rsidRPr="00467D50" w:rsidRDefault="00467D50">
      <w:pPr>
        <w:rPr>
          <w:b/>
          <w:sz w:val="40"/>
          <w:szCs w:val="40"/>
          <w:u w:val="single"/>
        </w:rPr>
      </w:pPr>
      <w:r w:rsidRPr="00467D50">
        <w:rPr>
          <w:rFonts w:hint="eastAsia"/>
          <w:b/>
          <w:sz w:val="40"/>
          <w:szCs w:val="40"/>
          <w:u w:val="single"/>
        </w:rPr>
        <w:t>FAX　宛先　０４２－５２８－０２１１</w:t>
      </w:r>
    </w:p>
    <w:sectPr w:rsidR="00467D50" w:rsidRPr="00467D50" w:rsidSect="002B0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6D7E" w14:textId="77777777" w:rsidR="00D56DEF" w:rsidRDefault="00D56DEF" w:rsidP="00205D1D">
      <w:r>
        <w:separator/>
      </w:r>
    </w:p>
  </w:endnote>
  <w:endnote w:type="continuationSeparator" w:id="0">
    <w:p w14:paraId="38B3A49D" w14:textId="77777777" w:rsidR="00D56DEF" w:rsidRDefault="00D56DEF" w:rsidP="0020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3535" w14:textId="77777777" w:rsidR="00D56DEF" w:rsidRDefault="00D56DEF" w:rsidP="00205D1D">
      <w:r>
        <w:separator/>
      </w:r>
    </w:p>
  </w:footnote>
  <w:footnote w:type="continuationSeparator" w:id="0">
    <w:p w14:paraId="16F9218D" w14:textId="77777777" w:rsidR="00D56DEF" w:rsidRDefault="00D56DEF" w:rsidP="0020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3423"/>
    <w:multiLevelType w:val="hybridMultilevel"/>
    <w:tmpl w:val="0AC2212E"/>
    <w:lvl w:ilvl="0" w:tplc="CAF22C38">
      <w:start w:val="1"/>
      <w:numFmt w:val="decimalFullWidth"/>
      <w:lvlText w:val="%1）"/>
      <w:lvlJc w:val="left"/>
      <w:pPr>
        <w:ind w:left="171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7B5956A8"/>
    <w:multiLevelType w:val="hybridMultilevel"/>
    <w:tmpl w:val="4F2CA914"/>
    <w:lvl w:ilvl="0" w:tplc="26529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1982076">
    <w:abstractNumId w:val="1"/>
  </w:num>
  <w:num w:numId="2" w16cid:durableId="15471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14"/>
    <w:rsid w:val="00051F62"/>
    <w:rsid w:val="00054B74"/>
    <w:rsid w:val="000E5264"/>
    <w:rsid w:val="00121DBB"/>
    <w:rsid w:val="00205D1D"/>
    <w:rsid w:val="002B0403"/>
    <w:rsid w:val="002B11DA"/>
    <w:rsid w:val="002C1800"/>
    <w:rsid w:val="00337528"/>
    <w:rsid w:val="00384288"/>
    <w:rsid w:val="003B4A7E"/>
    <w:rsid w:val="003B4E0B"/>
    <w:rsid w:val="003F0F6A"/>
    <w:rsid w:val="00467D50"/>
    <w:rsid w:val="004A3C91"/>
    <w:rsid w:val="004E4931"/>
    <w:rsid w:val="005265C4"/>
    <w:rsid w:val="005E2237"/>
    <w:rsid w:val="00636F0A"/>
    <w:rsid w:val="006D4C94"/>
    <w:rsid w:val="006F1634"/>
    <w:rsid w:val="00726B0F"/>
    <w:rsid w:val="007948DE"/>
    <w:rsid w:val="007F4154"/>
    <w:rsid w:val="008E03AB"/>
    <w:rsid w:val="009F78E4"/>
    <w:rsid w:val="00A10F61"/>
    <w:rsid w:val="00A54D91"/>
    <w:rsid w:val="00AA67D6"/>
    <w:rsid w:val="00AB4982"/>
    <w:rsid w:val="00B16D14"/>
    <w:rsid w:val="00B32ABF"/>
    <w:rsid w:val="00C32AE3"/>
    <w:rsid w:val="00D56DEF"/>
    <w:rsid w:val="00D71D0E"/>
    <w:rsid w:val="00DC08D5"/>
    <w:rsid w:val="00E24164"/>
    <w:rsid w:val="00E76ED7"/>
    <w:rsid w:val="00E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4A0A7"/>
  <w15:chartTrackingRefBased/>
  <w15:docId w15:val="{20538066-133E-489D-B881-9E38AD56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14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16D14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16D14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16D14"/>
    <w:rPr>
      <w:sz w:val="24"/>
      <w:szCs w:val="28"/>
    </w:rPr>
  </w:style>
  <w:style w:type="paragraph" w:customStyle="1" w:styleId="ecxmsoplaintext">
    <w:name w:val="ecxmsoplaintext"/>
    <w:basedOn w:val="a"/>
    <w:rsid w:val="002B0403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4B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5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D1D"/>
  </w:style>
  <w:style w:type="paragraph" w:styleId="aa">
    <w:name w:val="footer"/>
    <w:basedOn w:val="a"/>
    <w:link w:val="ab"/>
    <w:uiPriority w:val="99"/>
    <w:unhideWhenUsed/>
    <w:rsid w:val="00205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D1D"/>
  </w:style>
  <w:style w:type="paragraph" w:styleId="ac">
    <w:name w:val="Balloon Text"/>
    <w:basedOn w:val="a"/>
    <w:link w:val="ad"/>
    <w:uiPriority w:val="99"/>
    <w:semiHidden/>
    <w:unhideWhenUsed/>
    <w:rsid w:val="0020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ts-office</dc:creator>
  <cp:keywords/>
  <dc:description/>
  <cp:lastModifiedBy>敏男 粂川</cp:lastModifiedBy>
  <cp:revision>3</cp:revision>
  <cp:lastPrinted>2025-05-12T05:49:00Z</cp:lastPrinted>
  <dcterms:created xsi:type="dcterms:W3CDTF">2025-05-09T08:06:00Z</dcterms:created>
  <dcterms:modified xsi:type="dcterms:W3CDTF">2025-05-12T10:15:00Z</dcterms:modified>
</cp:coreProperties>
</file>